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E58" w:rsidRPr="00B64412" w:rsidRDefault="0069724E" w:rsidP="008B0E58">
      <w:pPr>
        <w:spacing w:line="240" w:lineRule="auto"/>
        <w:jc w:val="center"/>
        <w:rPr>
          <w:rFonts w:ascii="Maiandra GD" w:hAnsi="Maiandra GD"/>
          <w:b/>
        </w:rPr>
      </w:pPr>
      <w:r w:rsidRPr="00B64412">
        <w:rPr>
          <w:rFonts w:ascii="Maiandra GD" w:hAnsi="Maiandra GD"/>
          <w:b/>
          <w:noProof/>
        </w:rPr>
        <w:drawing>
          <wp:inline distT="0" distB="0" distL="0" distR="0" wp14:anchorId="5738B58C" wp14:editId="3599A7FB">
            <wp:extent cx="515667" cy="616689"/>
            <wp:effectExtent l="0" t="0" r="0" b="0"/>
            <wp:docPr id="3" name="Picture 3" descr="C:\Users\Shelley\AppData\Local\Microsoft\Windows\Temporary Internet Files\Content.IE5\B8X34LZ9\MC9000480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lley\AppData\Local\Microsoft\Windows\Temporary Internet Files\Content.IE5\B8X34LZ9\MC900048059[1].wmf"/>
                    <pic:cNvPicPr>
                      <a:picLocks noChangeAspect="1" noChangeArrowheads="1"/>
                    </pic:cNvPicPr>
                  </pic:nvPicPr>
                  <pic:blipFill>
                    <a:blip r:embed="rId6" cstate="print"/>
                    <a:srcRect/>
                    <a:stretch>
                      <a:fillRect/>
                    </a:stretch>
                  </pic:blipFill>
                  <pic:spPr bwMode="auto">
                    <a:xfrm>
                      <a:off x="0" y="0"/>
                      <a:ext cx="517966" cy="619439"/>
                    </a:xfrm>
                    <a:prstGeom prst="rect">
                      <a:avLst/>
                    </a:prstGeom>
                    <a:noFill/>
                    <a:ln w="9525">
                      <a:noFill/>
                      <a:miter lim="800000"/>
                      <a:headEnd/>
                      <a:tailEnd/>
                    </a:ln>
                  </pic:spPr>
                </pic:pic>
              </a:graphicData>
            </a:graphic>
          </wp:inline>
        </w:drawing>
      </w:r>
      <w:r w:rsidRPr="00B64412">
        <w:rPr>
          <w:rFonts w:ascii="Maiandra GD" w:hAnsi="Maiandra GD"/>
          <w:b/>
          <w:sz w:val="36"/>
          <w:szCs w:val="36"/>
        </w:rPr>
        <w:t>100 Book Challenge Frequently Asked Questions</w:t>
      </w:r>
      <w:r w:rsidR="00B64412" w:rsidRPr="00B64412">
        <w:rPr>
          <w:rFonts w:ascii="Maiandra GD" w:hAnsi="Maiandra GD"/>
          <w:b/>
          <w:noProof/>
        </w:rPr>
        <w:drawing>
          <wp:inline distT="0" distB="0" distL="0" distR="0" wp14:anchorId="62CE2624" wp14:editId="199A2ABE">
            <wp:extent cx="563525" cy="610347"/>
            <wp:effectExtent l="0" t="0" r="0" b="0"/>
            <wp:docPr id="1" name="Picture 1" descr="C:\Users\Shelley\AppData\Local\Microsoft\Windows\Temporary Internet Files\Content.IE5\B8X34LZ9\MC9000480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lley\AppData\Local\Microsoft\Windows\Temporary Internet Files\Content.IE5\B8X34LZ9\MC900048059[1].wmf"/>
                    <pic:cNvPicPr>
                      <a:picLocks noChangeAspect="1" noChangeArrowheads="1"/>
                    </pic:cNvPicPr>
                  </pic:nvPicPr>
                  <pic:blipFill>
                    <a:blip r:embed="rId6" cstate="print"/>
                    <a:srcRect/>
                    <a:stretch>
                      <a:fillRect/>
                    </a:stretch>
                  </pic:blipFill>
                  <pic:spPr bwMode="auto">
                    <a:xfrm flipH="1">
                      <a:off x="0" y="0"/>
                      <a:ext cx="571920" cy="619439"/>
                    </a:xfrm>
                    <a:prstGeom prst="rect">
                      <a:avLst/>
                    </a:prstGeom>
                    <a:noFill/>
                    <a:ln w="9525">
                      <a:noFill/>
                      <a:miter lim="800000"/>
                      <a:headEnd/>
                      <a:tailEnd/>
                    </a:ln>
                  </pic:spPr>
                </pic:pic>
              </a:graphicData>
            </a:graphic>
          </wp:inline>
        </w:drawing>
      </w:r>
    </w:p>
    <w:p w:rsidR="0069724E" w:rsidRPr="00B64412" w:rsidRDefault="0069724E" w:rsidP="008B0AFF">
      <w:pPr>
        <w:spacing w:line="240" w:lineRule="auto"/>
        <w:rPr>
          <w:rFonts w:ascii="Maiandra GD" w:hAnsi="Maiandra GD"/>
          <w:b/>
        </w:rPr>
      </w:pPr>
      <w:r w:rsidRPr="00B64412">
        <w:rPr>
          <w:rFonts w:ascii="Maiandra GD" w:hAnsi="Maiandra GD"/>
          <w:b/>
        </w:rPr>
        <w:t>Why is it called the “100 Book Challenge”?</w:t>
      </w:r>
    </w:p>
    <w:p w:rsidR="008B0AFF" w:rsidRPr="00B64412" w:rsidRDefault="0069724E" w:rsidP="008B0AFF">
      <w:pPr>
        <w:spacing w:line="240" w:lineRule="auto"/>
        <w:rPr>
          <w:rFonts w:ascii="Maiandra GD" w:hAnsi="Maiandra GD"/>
        </w:rPr>
      </w:pPr>
      <w:r w:rsidRPr="00B64412">
        <w:rPr>
          <w:rFonts w:ascii="Maiandra GD" w:hAnsi="Maiandra GD"/>
        </w:rPr>
        <w:t>This name was created when the founder of The American Reading Company</w:t>
      </w:r>
      <w:r w:rsidR="008B0AFF" w:rsidRPr="00B64412">
        <w:rPr>
          <w:rFonts w:ascii="Maiandra GD" w:hAnsi="Maiandra GD"/>
        </w:rPr>
        <w:t xml:space="preserve"> </w:t>
      </w:r>
      <w:r w:rsidRPr="00B64412">
        <w:rPr>
          <w:rFonts w:ascii="Maiandra GD" w:hAnsi="Maiandra GD"/>
        </w:rPr>
        <w:t>challenged her students to start reading more books. Since not every book is</w:t>
      </w:r>
      <w:r w:rsidR="008B0AFF" w:rsidRPr="00B64412">
        <w:rPr>
          <w:rFonts w:ascii="Maiandra GD" w:hAnsi="Maiandra GD"/>
        </w:rPr>
        <w:t xml:space="preserve"> </w:t>
      </w:r>
      <w:r w:rsidRPr="00B64412">
        <w:rPr>
          <w:rFonts w:ascii="Maiandra GD" w:hAnsi="Maiandra GD"/>
        </w:rPr>
        <w:t>the same, instead of counting books, we now count time in 15 minute increments</w:t>
      </w:r>
      <w:r w:rsidR="008B0AFF" w:rsidRPr="00B64412">
        <w:rPr>
          <w:rFonts w:ascii="Maiandra GD" w:hAnsi="Maiandra GD"/>
        </w:rPr>
        <w:t xml:space="preserve"> </w:t>
      </w:r>
      <w:r w:rsidRPr="00B64412">
        <w:rPr>
          <w:rFonts w:ascii="Maiandra GD" w:hAnsi="Maiandra GD"/>
        </w:rPr>
        <w:t>called “Steps”. It’s truly the “</w:t>
      </w:r>
      <w:r w:rsidRPr="00B64412">
        <w:rPr>
          <w:rFonts w:ascii="Maiandra GD" w:hAnsi="Maiandra GD"/>
          <w:b/>
        </w:rPr>
        <w:t>100 step challenge</w:t>
      </w:r>
      <w:r w:rsidRPr="00B64412">
        <w:rPr>
          <w:rFonts w:ascii="Maiandra GD" w:hAnsi="Maiandra GD"/>
        </w:rPr>
        <w:t>.” Each “step” is worth 15</w:t>
      </w:r>
      <w:r w:rsidR="008B0AFF" w:rsidRPr="00B64412">
        <w:rPr>
          <w:rFonts w:ascii="Maiandra GD" w:hAnsi="Maiandra GD"/>
        </w:rPr>
        <w:t xml:space="preserve"> </w:t>
      </w:r>
      <w:r w:rsidRPr="00B64412">
        <w:rPr>
          <w:rFonts w:ascii="Maiandra GD" w:hAnsi="Maiandra GD"/>
        </w:rPr>
        <w:t>minutes of fully engaged reading. Stude</w:t>
      </w:r>
      <w:r w:rsidR="00FD47DE" w:rsidRPr="00B64412">
        <w:rPr>
          <w:rFonts w:ascii="Maiandra GD" w:hAnsi="Maiandra GD"/>
        </w:rPr>
        <w:t xml:space="preserve">nts have goals of reading </w:t>
      </w:r>
      <w:r w:rsidR="00AB676D" w:rsidRPr="00B64412">
        <w:rPr>
          <w:rFonts w:ascii="Maiandra GD" w:hAnsi="Maiandra GD"/>
        </w:rPr>
        <w:t>25 (or more)</w:t>
      </w:r>
      <w:r w:rsidR="00FD47DE" w:rsidRPr="00B64412">
        <w:rPr>
          <w:rFonts w:ascii="Maiandra GD" w:hAnsi="Maiandra GD"/>
        </w:rPr>
        <w:t xml:space="preserve"> </w:t>
      </w:r>
      <w:r w:rsidRPr="00B64412">
        <w:rPr>
          <w:rFonts w:ascii="Maiandra GD" w:hAnsi="Maiandra GD"/>
        </w:rPr>
        <w:t>steps</w:t>
      </w:r>
      <w:r w:rsidR="008B0AFF" w:rsidRPr="00B64412">
        <w:rPr>
          <w:rFonts w:ascii="Maiandra GD" w:hAnsi="Maiandra GD"/>
        </w:rPr>
        <w:t xml:space="preserve"> </w:t>
      </w:r>
      <w:r w:rsidRPr="00B64412">
        <w:rPr>
          <w:rFonts w:ascii="Maiandra GD" w:hAnsi="Maiandra GD"/>
        </w:rPr>
        <w:t xml:space="preserve">every </w:t>
      </w:r>
      <w:r w:rsidR="0011481E" w:rsidRPr="00B64412">
        <w:rPr>
          <w:rFonts w:ascii="Maiandra GD" w:hAnsi="Maiandra GD"/>
        </w:rPr>
        <w:t xml:space="preserve">grading period.  </w:t>
      </w:r>
      <w:r w:rsidR="00FD47DE" w:rsidRPr="00B64412">
        <w:rPr>
          <w:rFonts w:ascii="Maiandra GD" w:hAnsi="Maiandra GD"/>
        </w:rPr>
        <w:t xml:space="preserve">The end-of-the-year </w:t>
      </w:r>
      <w:r w:rsidRPr="00B64412">
        <w:rPr>
          <w:rFonts w:ascii="Maiandra GD" w:hAnsi="Maiandra GD"/>
        </w:rPr>
        <w:t xml:space="preserve">goal is </w:t>
      </w:r>
      <w:r w:rsidR="00FD47DE" w:rsidRPr="00B64412">
        <w:rPr>
          <w:rFonts w:ascii="Maiandra GD" w:hAnsi="Maiandra GD"/>
        </w:rPr>
        <w:t xml:space="preserve">100 </w:t>
      </w:r>
      <w:r w:rsidR="00AB676D" w:rsidRPr="00B64412">
        <w:rPr>
          <w:rFonts w:ascii="Maiandra GD" w:hAnsi="Maiandra GD"/>
        </w:rPr>
        <w:t xml:space="preserve">(or more) </w:t>
      </w:r>
      <w:r w:rsidRPr="00B64412">
        <w:rPr>
          <w:rFonts w:ascii="Maiandra GD" w:hAnsi="Maiandra GD"/>
        </w:rPr>
        <w:t>steps.</w:t>
      </w:r>
    </w:p>
    <w:p w:rsidR="00B64412" w:rsidRPr="00B64412" w:rsidRDefault="00B64412" w:rsidP="008B0AFF">
      <w:pPr>
        <w:spacing w:line="240" w:lineRule="auto"/>
        <w:rPr>
          <w:rFonts w:ascii="Maiandra GD" w:hAnsi="Maiandra GD"/>
        </w:rPr>
      </w:pPr>
    </w:p>
    <w:p w:rsidR="0069724E" w:rsidRPr="00B64412" w:rsidRDefault="0069724E" w:rsidP="008B0AFF">
      <w:pPr>
        <w:spacing w:line="240" w:lineRule="auto"/>
        <w:rPr>
          <w:rFonts w:ascii="Maiandra GD" w:hAnsi="Maiandra GD"/>
          <w:b/>
        </w:rPr>
      </w:pPr>
      <w:r w:rsidRPr="00B64412">
        <w:rPr>
          <w:rFonts w:ascii="Maiandra GD" w:hAnsi="Maiandra GD"/>
          <w:b/>
        </w:rPr>
        <w:t>How can I help at home</w:t>
      </w:r>
      <w:r w:rsidR="008B0AFF" w:rsidRPr="00B64412">
        <w:rPr>
          <w:rFonts w:ascii="Maiandra GD" w:hAnsi="Maiandra GD"/>
          <w:b/>
        </w:rPr>
        <w:t xml:space="preserve"> as the “Parent Coach”</w:t>
      </w:r>
      <w:r w:rsidRPr="00B64412">
        <w:rPr>
          <w:rFonts w:ascii="Maiandra GD" w:hAnsi="Maiandra GD"/>
          <w:b/>
        </w:rPr>
        <w:t>?</w:t>
      </w:r>
    </w:p>
    <w:p w:rsidR="00733105" w:rsidRPr="00B64412" w:rsidRDefault="008B0E58" w:rsidP="00733105">
      <w:pPr>
        <w:spacing w:line="240" w:lineRule="auto"/>
        <w:rPr>
          <w:rFonts w:ascii="Maiandra GD" w:hAnsi="Maiandra GD"/>
        </w:rPr>
      </w:pPr>
      <w:r w:rsidRPr="00B64412">
        <w:rPr>
          <w:rFonts w:ascii="Maiandra GD" w:hAnsi="Maiandra GD"/>
        </w:rPr>
        <w:t xml:space="preserve">1)  </w:t>
      </w:r>
      <w:proofErr w:type="gramStart"/>
      <w:r w:rsidR="0069724E" w:rsidRPr="00B64412">
        <w:rPr>
          <w:rFonts w:ascii="Maiandra GD" w:hAnsi="Maiandra GD"/>
        </w:rPr>
        <w:t>The</w:t>
      </w:r>
      <w:proofErr w:type="gramEnd"/>
      <w:r w:rsidR="0069724E" w:rsidRPr="00B64412">
        <w:rPr>
          <w:rFonts w:ascii="Maiandra GD" w:hAnsi="Maiandra GD"/>
        </w:rPr>
        <w:t xml:space="preserve"> most important thing is to ensure that your child reads </w:t>
      </w:r>
      <w:r w:rsidR="0011481E" w:rsidRPr="00B64412">
        <w:rPr>
          <w:rFonts w:ascii="Maiandra GD" w:hAnsi="Maiandra GD"/>
          <w:b/>
        </w:rPr>
        <w:t>15</w:t>
      </w:r>
      <w:r w:rsidR="0069724E" w:rsidRPr="00B64412">
        <w:rPr>
          <w:rFonts w:ascii="Maiandra GD" w:hAnsi="Maiandra GD"/>
          <w:b/>
        </w:rPr>
        <w:t xml:space="preserve"> minutes each night</w:t>
      </w:r>
      <w:r w:rsidR="008B0AFF" w:rsidRPr="00B64412">
        <w:rPr>
          <w:rFonts w:ascii="Maiandra GD" w:hAnsi="Maiandra GD"/>
        </w:rPr>
        <w:t xml:space="preserve"> (Mon-Thurs).</w:t>
      </w:r>
    </w:p>
    <w:p w:rsidR="008B0E58" w:rsidRPr="00B64412" w:rsidRDefault="008B0E58" w:rsidP="00733105">
      <w:pPr>
        <w:spacing w:line="240" w:lineRule="auto"/>
        <w:rPr>
          <w:rFonts w:ascii="Maiandra GD" w:hAnsi="Maiandra GD"/>
        </w:rPr>
      </w:pPr>
      <w:r w:rsidRPr="00B64412">
        <w:rPr>
          <w:rFonts w:ascii="Maiandra GD" w:hAnsi="Maiandra GD"/>
        </w:rPr>
        <w:t xml:space="preserve">2)  </w:t>
      </w:r>
      <w:r w:rsidR="0069724E" w:rsidRPr="00B64412">
        <w:rPr>
          <w:rFonts w:ascii="Maiandra GD" w:hAnsi="Maiandra GD"/>
        </w:rPr>
        <w:t xml:space="preserve">If possible, </w:t>
      </w:r>
      <w:r w:rsidR="0069724E" w:rsidRPr="00B64412">
        <w:rPr>
          <w:rFonts w:ascii="Maiandra GD" w:hAnsi="Maiandra GD"/>
          <w:b/>
        </w:rPr>
        <w:t>listen</w:t>
      </w:r>
      <w:r w:rsidR="0069724E" w:rsidRPr="00B64412">
        <w:rPr>
          <w:rFonts w:ascii="Maiandra GD" w:hAnsi="Maiandra GD"/>
        </w:rPr>
        <w:t xml:space="preserve"> to him or her for part of the time. Then, </w:t>
      </w:r>
      <w:r w:rsidR="0069724E" w:rsidRPr="00B64412">
        <w:rPr>
          <w:rFonts w:ascii="Maiandra GD" w:hAnsi="Maiandra GD"/>
          <w:b/>
        </w:rPr>
        <w:t>ask</w:t>
      </w:r>
      <w:r w:rsidR="0069724E" w:rsidRPr="00B64412">
        <w:rPr>
          <w:rFonts w:ascii="Maiandra GD" w:hAnsi="Maiandra GD"/>
        </w:rPr>
        <w:t xml:space="preserve"> about what they</w:t>
      </w:r>
      <w:r w:rsidR="008B0AFF" w:rsidRPr="00B64412">
        <w:rPr>
          <w:rFonts w:ascii="Maiandra GD" w:hAnsi="Maiandra GD"/>
        </w:rPr>
        <w:t xml:space="preserve"> </w:t>
      </w:r>
      <w:r w:rsidR="0069724E" w:rsidRPr="00B64412">
        <w:rPr>
          <w:rFonts w:ascii="Maiandra GD" w:hAnsi="Maiandra GD"/>
        </w:rPr>
        <w:t xml:space="preserve">have read at the end of each step or the end of the </w:t>
      </w:r>
      <w:r w:rsidR="0011481E" w:rsidRPr="00B64412">
        <w:rPr>
          <w:rFonts w:ascii="Maiandra GD" w:hAnsi="Maiandra GD"/>
        </w:rPr>
        <w:t xml:space="preserve">15 </w:t>
      </w:r>
      <w:r w:rsidRPr="00B64412">
        <w:rPr>
          <w:rFonts w:ascii="Maiandra GD" w:hAnsi="Maiandra GD"/>
        </w:rPr>
        <w:t>minutes.</w:t>
      </w:r>
      <w:r w:rsidR="0069724E" w:rsidRPr="00B64412">
        <w:rPr>
          <w:rFonts w:ascii="Maiandra GD" w:hAnsi="Maiandra GD"/>
        </w:rPr>
        <w:t xml:space="preserve"> </w:t>
      </w:r>
    </w:p>
    <w:p w:rsidR="008B0AFF" w:rsidRPr="00B64412" w:rsidRDefault="008B0E58" w:rsidP="008B0AFF">
      <w:pPr>
        <w:spacing w:line="240" w:lineRule="auto"/>
        <w:rPr>
          <w:rFonts w:ascii="Maiandra GD" w:hAnsi="Maiandra GD"/>
        </w:rPr>
      </w:pPr>
      <w:r w:rsidRPr="00B64412">
        <w:rPr>
          <w:rFonts w:ascii="Maiandra GD" w:hAnsi="Maiandra GD"/>
        </w:rPr>
        <w:t xml:space="preserve">3)  </w:t>
      </w:r>
      <w:r w:rsidR="00156D4C" w:rsidRPr="00B64412">
        <w:rPr>
          <w:rFonts w:ascii="Maiandra GD" w:hAnsi="Maiandra GD"/>
          <w:b/>
        </w:rPr>
        <w:t xml:space="preserve">Fill in the “Daily Reading” section </w:t>
      </w:r>
      <w:r w:rsidR="00156D4C" w:rsidRPr="00B64412">
        <w:rPr>
          <w:rFonts w:ascii="Maiandra GD" w:hAnsi="Maiandra GD"/>
        </w:rPr>
        <w:t>of your child’s planner. (The section starts on page 5.)</w:t>
      </w:r>
    </w:p>
    <w:p w:rsidR="00B64412" w:rsidRPr="00B64412" w:rsidRDefault="00B64412" w:rsidP="008B0AFF">
      <w:pPr>
        <w:spacing w:line="240" w:lineRule="auto"/>
        <w:rPr>
          <w:rFonts w:ascii="Maiandra GD" w:hAnsi="Maiandra GD"/>
        </w:rPr>
      </w:pPr>
    </w:p>
    <w:p w:rsidR="0069724E" w:rsidRPr="00B64412" w:rsidRDefault="0069724E" w:rsidP="008B0AFF">
      <w:pPr>
        <w:spacing w:line="240" w:lineRule="auto"/>
        <w:rPr>
          <w:rFonts w:ascii="Maiandra GD" w:hAnsi="Maiandra GD"/>
          <w:b/>
        </w:rPr>
      </w:pPr>
      <w:r w:rsidRPr="00B64412">
        <w:rPr>
          <w:rFonts w:ascii="Maiandra GD" w:hAnsi="Maiandra GD"/>
          <w:b/>
        </w:rPr>
        <w:t>How do we fill out the reading log?</w:t>
      </w:r>
    </w:p>
    <w:p w:rsidR="00F434AB" w:rsidRPr="00B64412" w:rsidRDefault="00156D4C" w:rsidP="008B0AFF">
      <w:pPr>
        <w:spacing w:line="240" w:lineRule="auto"/>
        <w:rPr>
          <w:rFonts w:ascii="Maiandra GD" w:hAnsi="Maiandra GD"/>
        </w:rPr>
      </w:pPr>
      <w:r w:rsidRPr="00B64412">
        <w:rPr>
          <w:rFonts w:ascii="Maiandra GD" w:hAnsi="Maiandra GD"/>
        </w:rPr>
        <w:t xml:space="preserve">Each picture of a book in the planner </w:t>
      </w:r>
      <w:r w:rsidR="0069724E" w:rsidRPr="00B64412">
        <w:rPr>
          <w:rFonts w:ascii="Maiandra GD" w:hAnsi="Maiandra GD"/>
        </w:rPr>
        <w:t>represents one 15-minute step. For ever</w:t>
      </w:r>
      <w:r w:rsidRPr="00B64412">
        <w:rPr>
          <w:rFonts w:ascii="Maiandra GD" w:hAnsi="Maiandra GD"/>
        </w:rPr>
        <w:t>y 15 minutes a child reads, he/she</w:t>
      </w:r>
      <w:r w:rsidR="008B0AFF" w:rsidRPr="00B64412">
        <w:rPr>
          <w:rFonts w:ascii="Maiandra GD" w:hAnsi="Maiandra GD"/>
        </w:rPr>
        <w:t xml:space="preserve"> </w:t>
      </w:r>
      <w:r w:rsidR="00F434AB" w:rsidRPr="00B64412">
        <w:rPr>
          <w:rFonts w:ascii="Maiandra GD" w:hAnsi="Maiandra GD"/>
        </w:rPr>
        <w:t xml:space="preserve">should: </w:t>
      </w:r>
    </w:p>
    <w:p w:rsidR="00F434AB" w:rsidRPr="00B64412" w:rsidRDefault="00F434AB" w:rsidP="008B0AFF">
      <w:pPr>
        <w:spacing w:line="240" w:lineRule="auto"/>
        <w:rPr>
          <w:rFonts w:ascii="Maiandra GD" w:hAnsi="Maiandra GD"/>
        </w:rPr>
      </w:pPr>
      <w:r w:rsidRPr="00B64412">
        <w:rPr>
          <w:rFonts w:ascii="Maiandra GD" w:hAnsi="Maiandra GD"/>
        </w:rPr>
        <w:t xml:space="preserve">1) </w:t>
      </w:r>
      <w:r w:rsidRPr="00B64412">
        <w:rPr>
          <w:rFonts w:ascii="Maiandra GD" w:hAnsi="Maiandra GD"/>
          <w:b/>
        </w:rPr>
        <w:t>Find the date</w:t>
      </w:r>
      <w:r w:rsidRPr="00B64412">
        <w:rPr>
          <w:rFonts w:ascii="Maiandra GD" w:hAnsi="Maiandra GD"/>
        </w:rPr>
        <w:t xml:space="preserve"> he/she read on the planner calendar (starting on page 5</w:t>
      </w:r>
      <w:r w:rsidR="00031858">
        <w:rPr>
          <w:rFonts w:ascii="Maiandra GD" w:hAnsi="Maiandra GD"/>
        </w:rPr>
        <w:t xml:space="preserve"> in the planner</w:t>
      </w:r>
      <w:r w:rsidRPr="00B64412">
        <w:rPr>
          <w:rFonts w:ascii="Maiandra GD" w:hAnsi="Maiandra GD"/>
        </w:rPr>
        <w:t>)</w:t>
      </w:r>
      <w:r w:rsidR="00031858">
        <w:rPr>
          <w:rFonts w:ascii="Maiandra GD" w:hAnsi="Maiandra GD"/>
        </w:rPr>
        <w:t>.</w:t>
      </w:r>
      <w:bookmarkStart w:id="0" w:name="_GoBack"/>
      <w:bookmarkEnd w:id="0"/>
    </w:p>
    <w:p w:rsidR="00F434AB" w:rsidRPr="00B64412" w:rsidRDefault="00F434AB" w:rsidP="008B0AFF">
      <w:pPr>
        <w:spacing w:line="240" w:lineRule="auto"/>
        <w:rPr>
          <w:rFonts w:ascii="Maiandra GD" w:hAnsi="Maiandra GD"/>
        </w:rPr>
      </w:pPr>
      <w:r w:rsidRPr="00B64412">
        <w:rPr>
          <w:rFonts w:ascii="Maiandra GD" w:hAnsi="Maiandra GD"/>
        </w:rPr>
        <w:t xml:space="preserve">2) </w:t>
      </w:r>
      <w:r w:rsidRPr="00B64412">
        <w:rPr>
          <w:rFonts w:ascii="Maiandra GD" w:hAnsi="Maiandra GD"/>
          <w:b/>
        </w:rPr>
        <w:t>Write the title</w:t>
      </w:r>
      <w:r w:rsidRPr="00B64412">
        <w:rPr>
          <w:rFonts w:ascii="Maiandra GD" w:hAnsi="Maiandra GD"/>
        </w:rPr>
        <w:t xml:space="preserve"> of the book read above the picture of the book on that date.</w:t>
      </w:r>
      <w:r w:rsidR="0069724E" w:rsidRPr="00B64412">
        <w:rPr>
          <w:rFonts w:ascii="Maiandra GD" w:hAnsi="Maiandra GD"/>
        </w:rPr>
        <w:t xml:space="preserve"> </w:t>
      </w:r>
    </w:p>
    <w:p w:rsidR="00F434AB" w:rsidRPr="00B64412" w:rsidRDefault="00F434AB" w:rsidP="008B0AFF">
      <w:pPr>
        <w:spacing w:line="240" w:lineRule="auto"/>
        <w:rPr>
          <w:rFonts w:ascii="Maiandra GD" w:hAnsi="Maiandra GD"/>
        </w:rPr>
      </w:pPr>
      <w:r w:rsidRPr="00B64412">
        <w:rPr>
          <w:rFonts w:ascii="Maiandra GD" w:hAnsi="Maiandra GD"/>
        </w:rPr>
        <w:t>3)</w:t>
      </w:r>
      <w:r w:rsidR="00B64412" w:rsidRPr="00B64412">
        <w:rPr>
          <w:rFonts w:ascii="Maiandra GD" w:hAnsi="Maiandra GD"/>
        </w:rPr>
        <w:t xml:space="preserve"> Finally, Parent Coaches</w:t>
      </w:r>
      <w:r w:rsidRPr="00B64412">
        <w:rPr>
          <w:rFonts w:ascii="Maiandra GD" w:hAnsi="Maiandra GD"/>
        </w:rPr>
        <w:t xml:space="preserve">, please </w:t>
      </w:r>
      <w:r w:rsidRPr="00B64412">
        <w:rPr>
          <w:rFonts w:ascii="Maiandra GD" w:hAnsi="Maiandra GD"/>
          <w:b/>
        </w:rPr>
        <w:t>initial the picture of the book</w:t>
      </w:r>
      <w:r w:rsidRPr="00B64412">
        <w:rPr>
          <w:rFonts w:ascii="Maiandra GD" w:hAnsi="Maiandra GD"/>
        </w:rPr>
        <w:t xml:space="preserve"> in the planner to indicate that your child read 15 minutes on that day. </w:t>
      </w:r>
    </w:p>
    <w:p w:rsidR="0011481E" w:rsidRPr="00B64412" w:rsidRDefault="00F434AB" w:rsidP="008B0AFF">
      <w:pPr>
        <w:spacing w:line="240" w:lineRule="auto"/>
        <w:rPr>
          <w:rFonts w:ascii="Maiandra GD" w:hAnsi="Maiandra GD"/>
        </w:rPr>
      </w:pPr>
      <w:r w:rsidRPr="00B64412">
        <w:rPr>
          <w:rFonts w:ascii="Maiandra GD" w:hAnsi="Maiandra GD"/>
        </w:rPr>
        <w:t xml:space="preserve">4) </w:t>
      </w:r>
      <w:r w:rsidRPr="00B64412">
        <w:rPr>
          <w:rFonts w:ascii="Maiandra GD" w:hAnsi="Maiandra GD"/>
          <w:b/>
        </w:rPr>
        <w:t xml:space="preserve">If your child reads for more </w:t>
      </w:r>
      <w:r w:rsidR="00B64412" w:rsidRPr="00B64412">
        <w:rPr>
          <w:rFonts w:ascii="Maiandra GD" w:hAnsi="Maiandra GD"/>
          <w:b/>
        </w:rPr>
        <w:t>than 15 minutes in one night</w:t>
      </w:r>
      <w:r w:rsidR="00B64412" w:rsidRPr="00B64412">
        <w:rPr>
          <w:rFonts w:ascii="Maiandra GD" w:hAnsi="Maiandra GD"/>
        </w:rPr>
        <w:t>, the Parent Coaches</w:t>
      </w:r>
      <w:r w:rsidRPr="00B64412">
        <w:rPr>
          <w:rFonts w:ascii="Maiandra GD" w:hAnsi="Maiandra GD"/>
        </w:rPr>
        <w:t xml:space="preserve"> </w:t>
      </w:r>
      <w:r w:rsidR="00B64412" w:rsidRPr="00B64412">
        <w:rPr>
          <w:rFonts w:ascii="Maiandra GD" w:hAnsi="Maiandra GD"/>
        </w:rPr>
        <w:t xml:space="preserve">may initial more than one book. </w:t>
      </w:r>
      <w:r w:rsidR="00B64412" w:rsidRPr="00B64412">
        <w:rPr>
          <w:rFonts w:ascii="Maiandra GD" w:hAnsi="Maiandra GD"/>
          <w:b/>
        </w:rPr>
        <w:t>Please refer to the chart below:</w:t>
      </w:r>
    </w:p>
    <w:tbl>
      <w:tblPr>
        <w:tblStyle w:val="TableGrid"/>
        <w:tblW w:w="0" w:type="auto"/>
        <w:tblLook w:val="04A0" w:firstRow="1" w:lastRow="0" w:firstColumn="1" w:lastColumn="0" w:noHBand="0" w:noVBand="1"/>
      </w:tblPr>
      <w:tblGrid>
        <w:gridCol w:w="4788"/>
        <w:gridCol w:w="5760"/>
      </w:tblGrid>
      <w:tr w:rsidR="0011481E" w:rsidRPr="00B64412" w:rsidTr="00B64412">
        <w:tc>
          <w:tcPr>
            <w:tcW w:w="4788" w:type="dxa"/>
          </w:tcPr>
          <w:p w:rsidR="0011481E" w:rsidRPr="00B64412" w:rsidRDefault="008B0E58" w:rsidP="008B0AFF">
            <w:pPr>
              <w:rPr>
                <w:rFonts w:ascii="Maiandra GD" w:hAnsi="Maiandra GD"/>
              </w:rPr>
            </w:pPr>
            <w:r w:rsidRPr="00B64412">
              <w:rPr>
                <w:rFonts w:ascii="Maiandra GD" w:hAnsi="Maiandra GD"/>
              </w:rPr>
              <w:t>15 minutes = 1 step &amp;</w:t>
            </w:r>
            <w:r w:rsidR="00B64412" w:rsidRPr="00B64412">
              <w:rPr>
                <w:rFonts w:ascii="Maiandra GD" w:hAnsi="Maiandra GD"/>
              </w:rPr>
              <w:t xml:space="preserve"> 1 book initialed</w:t>
            </w:r>
          </w:p>
        </w:tc>
        <w:tc>
          <w:tcPr>
            <w:tcW w:w="5760" w:type="dxa"/>
          </w:tcPr>
          <w:p w:rsidR="0011481E" w:rsidRPr="00B64412" w:rsidRDefault="008B0E58" w:rsidP="00B64412">
            <w:pPr>
              <w:rPr>
                <w:rFonts w:ascii="Maiandra GD" w:hAnsi="Maiandra GD"/>
              </w:rPr>
            </w:pPr>
            <w:r w:rsidRPr="00B64412">
              <w:rPr>
                <w:rFonts w:ascii="Maiandra GD" w:hAnsi="Maiandra GD"/>
              </w:rPr>
              <w:t xml:space="preserve">45 minutes = 3 steps &amp; 3 </w:t>
            </w:r>
            <w:r w:rsidR="00B64412" w:rsidRPr="00B64412">
              <w:rPr>
                <w:rFonts w:ascii="Maiandra GD" w:hAnsi="Maiandra GD"/>
              </w:rPr>
              <w:t>books initialed</w:t>
            </w:r>
          </w:p>
        </w:tc>
      </w:tr>
      <w:tr w:rsidR="0011481E" w:rsidRPr="00B64412" w:rsidTr="00B64412">
        <w:tc>
          <w:tcPr>
            <w:tcW w:w="4788" w:type="dxa"/>
          </w:tcPr>
          <w:p w:rsidR="0011481E" w:rsidRPr="00B64412" w:rsidRDefault="008B0E58" w:rsidP="00B64412">
            <w:pPr>
              <w:rPr>
                <w:rFonts w:ascii="Maiandra GD" w:hAnsi="Maiandra GD"/>
              </w:rPr>
            </w:pPr>
            <w:r w:rsidRPr="00B64412">
              <w:rPr>
                <w:rFonts w:ascii="Maiandra GD" w:hAnsi="Maiandra GD"/>
              </w:rPr>
              <w:t>30</w:t>
            </w:r>
            <w:r w:rsidR="00B64412" w:rsidRPr="00B64412">
              <w:rPr>
                <w:rFonts w:ascii="Maiandra GD" w:hAnsi="Maiandra GD"/>
              </w:rPr>
              <w:t xml:space="preserve"> minutes = 2 steps &amp; 2 books initialed</w:t>
            </w:r>
          </w:p>
        </w:tc>
        <w:tc>
          <w:tcPr>
            <w:tcW w:w="5760" w:type="dxa"/>
          </w:tcPr>
          <w:p w:rsidR="0011481E" w:rsidRPr="00B64412" w:rsidRDefault="0011481E" w:rsidP="00B64412">
            <w:pPr>
              <w:rPr>
                <w:rFonts w:ascii="Maiandra GD" w:hAnsi="Maiandra GD"/>
              </w:rPr>
            </w:pPr>
            <w:r w:rsidRPr="00B64412">
              <w:rPr>
                <w:rFonts w:ascii="Maiandra GD" w:hAnsi="Maiandra GD"/>
              </w:rPr>
              <w:t xml:space="preserve">60 minutes (one hour) = 4 steps &amp; 4 </w:t>
            </w:r>
            <w:r w:rsidR="00B64412" w:rsidRPr="00B64412">
              <w:rPr>
                <w:rFonts w:ascii="Maiandra GD" w:hAnsi="Maiandra GD"/>
              </w:rPr>
              <w:t>books initialed</w:t>
            </w:r>
          </w:p>
        </w:tc>
      </w:tr>
    </w:tbl>
    <w:p w:rsidR="0069724E" w:rsidRPr="00B64412" w:rsidRDefault="0069724E" w:rsidP="008B0AFF">
      <w:pPr>
        <w:spacing w:line="240" w:lineRule="auto"/>
        <w:rPr>
          <w:rFonts w:ascii="Maiandra GD" w:hAnsi="Maiandra GD"/>
        </w:rPr>
      </w:pPr>
    </w:p>
    <w:p w:rsidR="00B64412" w:rsidRPr="00B64412" w:rsidRDefault="00B64412" w:rsidP="00B64412">
      <w:pPr>
        <w:spacing w:line="240" w:lineRule="auto"/>
        <w:rPr>
          <w:rFonts w:ascii="Maiandra GD" w:hAnsi="Maiandra GD"/>
          <w:b/>
        </w:rPr>
      </w:pPr>
      <w:r w:rsidRPr="00B64412">
        <w:rPr>
          <w:rFonts w:ascii="Maiandra GD" w:hAnsi="Maiandra GD"/>
          <w:b/>
        </w:rPr>
        <w:t>What if we read challenging books together that are above my child’s reading level?</w:t>
      </w:r>
    </w:p>
    <w:p w:rsidR="00B64412" w:rsidRPr="00B64412" w:rsidRDefault="00B64412" w:rsidP="00B64412">
      <w:pPr>
        <w:spacing w:line="240" w:lineRule="auto"/>
        <w:rPr>
          <w:rFonts w:ascii="Maiandra GD" w:hAnsi="Maiandra GD"/>
        </w:rPr>
      </w:pPr>
      <w:r w:rsidRPr="00B64412">
        <w:rPr>
          <w:rFonts w:ascii="Maiandra GD" w:hAnsi="Maiandra GD"/>
        </w:rPr>
        <w:t>Keep doing it! Just make sure your child is reading the books they brought home from school first. Then go ahead and read for as long as you want from your favorite books. Every 15 minutes counts as one step. If you read the same book for two steps (30 minutes) just draw a line down from the title and indicate the two steps by initialing two pictures of books in the planner on that week’s dates.</w:t>
      </w:r>
    </w:p>
    <w:p w:rsidR="00B64412" w:rsidRPr="00B64412" w:rsidRDefault="00B64412" w:rsidP="008B0AFF">
      <w:pPr>
        <w:spacing w:line="240" w:lineRule="auto"/>
        <w:rPr>
          <w:rFonts w:ascii="Maiandra GD" w:hAnsi="Maiandra GD"/>
        </w:rPr>
      </w:pPr>
    </w:p>
    <w:p w:rsidR="0069724E" w:rsidRPr="00B64412" w:rsidRDefault="008B0E58" w:rsidP="008B0AFF">
      <w:pPr>
        <w:spacing w:line="240" w:lineRule="auto"/>
        <w:rPr>
          <w:rFonts w:ascii="Maiandra GD" w:hAnsi="Maiandra GD"/>
          <w:b/>
        </w:rPr>
      </w:pPr>
      <w:r w:rsidRPr="00B64412">
        <w:rPr>
          <w:rFonts w:ascii="Maiandra GD" w:hAnsi="Maiandra GD"/>
          <w:b/>
        </w:rPr>
        <w:t>What should my child read for 15</w:t>
      </w:r>
      <w:r w:rsidR="0069724E" w:rsidRPr="00B64412">
        <w:rPr>
          <w:rFonts w:ascii="Maiandra GD" w:hAnsi="Maiandra GD"/>
          <w:b/>
        </w:rPr>
        <w:t xml:space="preserve"> minutes?</w:t>
      </w:r>
    </w:p>
    <w:p w:rsidR="00B64412" w:rsidRPr="00B64412" w:rsidRDefault="0069724E" w:rsidP="008B0AFF">
      <w:pPr>
        <w:spacing w:line="240" w:lineRule="auto"/>
        <w:rPr>
          <w:rFonts w:ascii="Maiandra GD" w:hAnsi="Maiandra GD"/>
        </w:rPr>
      </w:pPr>
      <w:r w:rsidRPr="00B64412">
        <w:rPr>
          <w:rFonts w:ascii="Maiandra GD" w:hAnsi="Maiandra GD"/>
        </w:rPr>
        <w:t>Students should begin with the books they have brought from school. Each student</w:t>
      </w:r>
      <w:r w:rsidR="008B0AFF" w:rsidRPr="00B64412">
        <w:rPr>
          <w:rFonts w:ascii="Maiandra GD" w:hAnsi="Maiandra GD"/>
        </w:rPr>
        <w:t xml:space="preserve"> </w:t>
      </w:r>
      <w:r w:rsidRPr="00B64412">
        <w:rPr>
          <w:rFonts w:ascii="Maiandra GD" w:hAnsi="Maiandra GD"/>
        </w:rPr>
        <w:t>will pick books from their reading</w:t>
      </w:r>
      <w:r w:rsidR="00733105" w:rsidRPr="00B64412">
        <w:rPr>
          <w:rFonts w:ascii="Maiandra GD" w:hAnsi="Maiandra GD"/>
        </w:rPr>
        <w:t xml:space="preserve"> level</w:t>
      </w:r>
      <w:r w:rsidRPr="00B64412">
        <w:rPr>
          <w:rFonts w:ascii="Maiandra GD" w:hAnsi="Maiandra GD"/>
        </w:rPr>
        <w:t>. After that, your child may</w:t>
      </w:r>
      <w:r w:rsidR="00733105" w:rsidRPr="00B64412">
        <w:rPr>
          <w:rFonts w:ascii="Maiandra GD" w:hAnsi="Maiandra GD"/>
        </w:rPr>
        <w:t xml:space="preserve"> fill what is left of the 15</w:t>
      </w:r>
      <w:r w:rsidRPr="00B64412">
        <w:rPr>
          <w:rFonts w:ascii="Maiandra GD" w:hAnsi="Maiandra GD"/>
        </w:rPr>
        <w:t xml:space="preserve"> minutes with books</w:t>
      </w:r>
      <w:r w:rsidR="008B0E58" w:rsidRPr="00B64412">
        <w:rPr>
          <w:rFonts w:ascii="Maiandra GD" w:hAnsi="Maiandra GD"/>
        </w:rPr>
        <w:t xml:space="preserve"> </w:t>
      </w:r>
      <w:r w:rsidRPr="00B64412">
        <w:rPr>
          <w:rFonts w:ascii="Maiandra GD" w:hAnsi="Maiandra GD"/>
        </w:rPr>
        <w:t>of their choice.</w:t>
      </w:r>
    </w:p>
    <w:p w:rsidR="00B64412" w:rsidRPr="00B64412" w:rsidRDefault="00B64412" w:rsidP="00B64412">
      <w:pPr>
        <w:spacing w:line="240" w:lineRule="auto"/>
        <w:rPr>
          <w:rFonts w:ascii="Maiandra GD" w:hAnsi="Maiandra GD"/>
          <w:b/>
        </w:rPr>
      </w:pPr>
    </w:p>
    <w:p w:rsidR="00B64412" w:rsidRPr="00B64412" w:rsidRDefault="00B64412" w:rsidP="00B64412">
      <w:pPr>
        <w:spacing w:line="240" w:lineRule="auto"/>
        <w:rPr>
          <w:rFonts w:ascii="Maiandra GD" w:hAnsi="Maiandra GD"/>
          <w:b/>
        </w:rPr>
      </w:pPr>
      <w:r w:rsidRPr="00B64412">
        <w:rPr>
          <w:rFonts w:ascii="Maiandra GD" w:hAnsi="Maiandra GD"/>
          <w:b/>
        </w:rPr>
        <w:t>What about weekends?</w:t>
      </w:r>
    </w:p>
    <w:p w:rsidR="00B64412" w:rsidRPr="00B64412" w:rsidRDefault="00B64412" w:rsidP="00B64412">
      <w:pPr>
        <w:spacing w:line="240" w:lineRule="auto"/>
        <w:rPr>
          <w:rFonts w:ascii="Maiandra GD" w:hAnsi="Maiandra GD"/>
        </w:rPr>
      </w:pPr>
      <w:r w:rsidRPr="00B64412">
        <w:rPr>
          <w:rFonts w:ascii="Maiandra GD" w:hAnsi="Maiandra GD"/>
        </w:rPr>
        <w:t>Students should read a total of 4 steps a week (Monday through Thursday). Unless the 4 steps are not completed before the weekend, they are not required to read over the weekend, but it is always encouraged!</w:t>
      </w:r>
    </w:p>
    <w:p w:rsidR="0069724E" w:rsidRPr="00B64412" w:rsidRDefault="0069724E" w:rsidP="008B0AFF">
      <w:pPr>
        <w:spacing w:line="240" w:lineRule="auto"/>
        <w:rPr>
          <w:rFonts w:ascii="Maiandra GD" w:hAnsi="Maiandra GD"/>
          <w:b/>
        </w:rPr>
      </w:pPr>
      <w:r w:rsidRPr="00B64412">
        <w:rPr>
          <w:rFonts w:ascii="Maiandra GD" w:hAnsi="Maiandra GD"/>
          <w:b/>
        </w:rPr>
        <w:t xml:space="preserve">What if we read </w:t>
      </w:r>
      <w:r w:rsidR="008B0AFF" w:rsidRPr="00B64412">
        <w:rPr>
          <w:rFonts w:ascii="Maiandra GD" w:hAnsi="Maiandra GD"/>
          <w:b/>
        </w:rPr>
        <w:t xml:space="preserve">challenging </w:t>
      </w:r>
      <w:r w:rsidRPr="00B64412">
        <w:rPr>
          <w:rFonts w:ascii="Maiandra GD" w:hAnsi="Maiandra GD"/>
          <w:b/>
        </w:rPr>
        <w:t>books together</w:t>
      </w:r>
      <w:r w:rsidR="008B0AFF" w:rsidRPr="00B64412">
        <w:rPr>
          <w:rFonts w:ascii="Maiandra GD" w:hAnsi="Maiandra GD"/>
          <w:b/>
        </w:rPr>
        <w:t xml:space="preserve"> that are above my child’s reading level</w:t>
      </w:r>
      <w:r w:rsidRPr="00B64412">
        <w:rPr>
          <w:rFonts w:ascii="Maiandra GD" w:hAnsi="Maiandra GD"/>
          <w:b/>
        </w:rPr>
        <w:t>?</w:t>
      </w:r>
    </w:p>
    <w:p w:rsidR="0069724E" w:rsidRPr="00B64412" w:rsidRDefault="0069724E" w:rsidP="008B0AFF">
      <w:pPr>
        <w:spacing w:line="240" w:lineRule="auto"/>
        <w:rPr>
          <w:rFonts w:ascii="Maiandra GD" w:hAnsi="Maiandra GD"/>
        </w:rPr>
      </w:pPr>
      <w:r w:rsidRPr="00B64412">
        <w:rPr>
          <w:rFonts w:ascii="Maiandra GD" w:hAnsi="Maiandra GD"/>
        </w:rPr>
        <w:t>Keep doing it! Just make sure your child is reading the books they brought home</w:t>
      </w:r>
      <w:r w:rsidR="008B0AFF" w:rsidRPr="00B64412">
        <w:rPr>
          <w:rFonts w:ascii="Maiandra GD" w:hAnsi="Maiandra GD"/>
        </w:rPr>
        <w:t xml:space="preserve"> </w:t>
      </w:r>
      <w:r w:rsidRPr="00B64412">
        <w:rPr>
          <w:rFonts w:ascii="Maiandra GD" w:hAnsi="Maiandra GD"/>
        </w:rPr>
        <w:t>from school first. Then go ahead and read for as long as you want from your</w:t>
      </w:r>
      <w:r w:rsidR="008B0AFF" w:rsidRPr="00B64412">
        <w:rPr>
          <w:rFonts w:ascii="Maiandra GD" w:hAnsi="Maiandra GD"/>
        </w:rPr>
        <w:t xml:space="preserve"> </w:t>
      </w:r>
      <w:r w:rsidRPr="00B64412">
        <w:rPr>
          <w:rFonts w:ascii="Maiandra GD" w:hAnsi="Maiandra GD"/>
        </w:rPr>
        <w:t>favorite books. Every 15 minutes counts as one step. If you read the same book</w:t>
      </w:r>
      <w:r w:rsidR="008B0AFF" w:rsidRPr="00B64412">
        <w:rPr>
          <w:rFonts w:ascii="Maiandra GD" w:hAnsi="Maiandra GD"/>
        </w:rPr>
        <w:t xml:space="preserve"> </w:t>
      </w:r>
      <w:r w:rsidRPr="00B64412">
        <w:rPr>
          <w:rFonts w:ascii="Maiandra GD" w:hAnsi="Maiandra GD"/>
        </w:rPr>
        <w:t xml:space="preserve">for two steps (30 minutes) just draw a line down from the title and </w:t>
      </w:r>
      <w:r w:rsidR="00B64412" w:rsidRPr="00B64412">
        <w:rPr>
          <w:rFonts w:ascii="Maiandra GD" w:hAnsi="Maiandra GD"/>
        </w:rPr>
        <w:t>indicate the two steps by initialing two pictures of books in the planner on that week’s dates.</w:t>
      </w:r>
    </w:p>
    <w:p w:rsidR="008B0AFF" w:rsidRPr="00B64412" w:rsidRDefault="008B0AFF" w:rsidP="008B0AFF">
      <w:pPr>
        <w:spacing w:line="240" w:lineRule="auto"/>
        <w:rPr>
          <w:rFonts w:ascii="Maiandra GD" w:hAnsi="Maiandra GD"/>
        </w:rPr>
      </w:pPr>
    </w:p>
    <w:p w:rsidR="0069724E" w:rsidRPr="00B64412" w:rsidRDefault="00C52F91" w:rsidP="008B0AFF">
      <w:pPr>
        <w:spacing w:line="240" w:lineRule="auto"/>
        <w:rPr>
          <w:rFonts w:ascii="Maiandra GD" w:hAnsi="Maiandra GD"/>
          <w:b/>
        </w:rPr>
      </w:pPr>
      <w:r w:rsidRPr="00B64412">
        <w:rPr>
          <w:rFonts w:ascii="Maiandra GD" w:hAnsi="Maiandra GD"/>
          <w:b/>
        </w:rPr>
        <w:t>Can my child read more than 15</w:t>
      </w:r>
      <w:r w:rsidR="0069724E" w:rsidRPr="00B64412">
        <w:rPr>
          <w:rFonts w:ascii="Maiandra GD" w:hAnsi="Maiandra GD"/>
          <w:b/>
        </w:rPr>
        <w:t xml:space="preserve"> minutes a night?</w:t>
      </w:r>
    </w:p>
    <w:p w:rsidR="0069724E" w:rsidRPr="00B64412" w:rsidRDefault="0069724E" w:rsidP="008B0AFF">
      <w:pPr>
        <w:spacing w:line="240" w:lineRule="auto"/>
        <w:rPr>
          <w:rFonts w:ascii="Maiandra GD" w:hAnsi="Maiandra GD"/>
        </w:rPr>
      </w:pPr>
      <w:r w:rsidRPr="00B64412">
        <w:rPr>
          <w:rFonts w:ascii="Maiandra GD" w:hAnsi="Maiandra GD"/>
        </w:rPr>
        <w:t xml:space="preserve">Of course! Students can read as many additional steps as they would like. </w:t>
      </w:r>
      <w:r w:rsidR="00B64412" w:rsidRPr="00B64412">
        <w:rPr>
          <w:rFonts w:ascii="Maiandra GD" w:hAnsi="Maiandra GD"/>
        </w:rPr>
        <w:t>Please j</w:t>
      </w:r>
      <w:r w:rsidRPr="00B64412">
        <w:rPr>
          <w:rFonts w:ascii="Maiandra GD" w:hAnsi="Maiandra GD"/>
        </w:rPr>
        <w:t>ust</w:t>
      </w:r>
      <w:r w:rsidR="008B0AFF" w:rsidRPr="00B64412">
        <w:rPr>
          <w:rFonts w:ascii="Maiandra GD" w:hAnsi="Maiandra GD"/>
        </w:rPr>
        <w:t xml:space="preserve"> </w:t>
      </w:r>
      <w:r w:rsidRPr="00B64412">
        <w:rPr>
          <w:rFonts w:ascii="Maiandra GD" w:hAnsi="Maiandra GD"/>
        </w:rPr>
        <w:t>make su</w:t>
      </w:r>
      <w:r w:rsidR="00B64412" w:rsidRPr="00B64412">
        <w:rPr>
          <w:rFonts w:ascii="Maiandra GD" w:hAnsi="Maiandra GD"/>
        </w:rPr>
        <w:t>re they really were reading before initialing the log.</w:t>
      </w:r>
    </w:p>
    <w:p w:rsidR="008B0AFF" w:rsidRPr="00B64412" w:rsidRDefault="008B0AFF" w:rsidP="008B0AFF">
      <w:pPr>
        <w:spacing w:line="240" w:lineRule="auto"/>
        <w:rPr>
          <w:rFonts w:ascii="Maiandra GD" w:hAnsi="Maiandra GD"/>
        </w:rPr>
      </w:pPr>
    </w:p>
    <w:p w:rsidR="0069724E" w:rsidRPr="00B64412" w:rsidRDefault="0069724E" w:rsidP="008B0AFF">
      <w:pPr>
        <w:spacing w:line="240" w:lineRule="auto"/>
        <w:rPr>
          <w:rFonts w:ascii="Maiandra GD" w:hAnsi="Maiandra GD"/>
          <w:b/>
        </w:rPr>
      </w:pPr>
      <w:r w:rsidRPr="00B64412">
        <w:rPr>
          <w:rFonts w:ascii="Maiandra GD" w:hAnsi="Maiandra GD"/>
          <w:b/>
        </w:rPr>
        <w:t>My child really wants to read a book that is above their level. What do we do?</w:t>
      </w:r>
    </w:p>
    <w:p w:rsidR="00C52F91" w:rsidRPr="00B64412" w:rsidRDefault="0069724E" w:rsidP="008B0AFF">
      <w:pPr>
        <w:spacing w:line="240" w:lineRule="auto"/>
        <w:rPr>
          <w:rFonts w:ascii="Maiandra GD" w:hAnsi="Maiandra GD"/>
        </w:rPr>
      </w:pPr>
      <w:r w:rsidRPr="00B64412">
        <w:rPr>
          <w:rFonts w:ascii="Maiandra GD" w:hAnsi="Maiandra GD"/>
        </w:rPr>
        <w:t>In these cases we use the analogy of a “dessert book.” We can’t have dessert for</w:t>
      </w:r>
      <w:r w:rsidR="008B0AFF" w:rsidRPr="00B64412">
        <w:rPr>
          <w:rFonts w:ascii="Maiandra GD" w:hAnsi="Maiandra GD"/>
        </w:rPr>
        <w:t xml:space="preserve"> </w:t>
      </w:r>
      <w:r w:rsidRPr="00B64412">
        <w:rPr>
          <w:rFonts w:ascii="Maiandra GD" w:hAnsi="Maiandra GD"/>
        </w:rPr>
        <w:t>every meal, but it is fine once and awhile. Make sure your child is reading first from</w:t>
      </w:r>
      <w:r w:rsidR="008B0AFF" w:rsidRPr="00B64412">
        <w:rPr>
          <w:rFonts w:ascii="Maiandra GD" w:hAnsi="Maiandra GD"/>
        </w:rPr>
        <w:t xml:space="preserve"> </w:t>
      </w:r>
      <w:r w:rsidRPr="00B64412">
        <w:rPr>
          <w:rFonts w:ascii="Maiandra GD" w:hAnsi="Maiandra GD"/>
        </w:rPr>
        <w:t>their independent level books they bring home from school. Then, they can read</w:t>
      </w:r>
      <w:r w:rsidR="008B0AFF" w:rsidRPr="00B64412">
        <w:rPr>
          <w:rFonts w:ascii="Maiandra GD" w:hAnsi="Maiandra GD"/>
        </w:rPr>
        <w:t xml:space="preserve"> </w:t>
      </w:r>
      <w:r w:rsidRPr="00B64412">
        <w:rPr>
          <w:rFonts w:ascii="Maiandra GD" w:hAnsi="Maiandra GD"/>
        </w:rPr>
        <w:t>some from a dessert book. Reading out-loud to your child can count for additional</w:t>
      </w:r>
      <w:r w:rsidR="008B0AFF" w:rsidRPr="00B64412">
        <w:rPr>
          <w:rFonts w:ascii="Maiandra GD" w:hAnsi="Maiandra GD"/>
        </w:rPr>
        <w:t xml:space="preserve"> </w:t>
      </w:r>
      <w:r w:rsidRPr="00B64412">
        <w:rPr>
          <w:rFonts w:ascii="Maiandra GD" w:hAnsi="Maiandra GD"/>
        </w:rPr>
        <w:t>steps as well if there is a book they just aren’t ready to read on their own. Use</w:t>
      </w:r>
      <w:r w:rsidR="008B0AFF" w:rsidRPr="00B64412">
        <w:rPr>
          <w:rFonts w:ascii="Maiandra GD" w:hAnsi="Maiandra GD"/>
        </w:rPr>
        <w:t xml:space="preserve"> </w:t>
      </w:r>
      <w:r w:rsidRPr="00B64412">
        <w:rPr>
          <w:rFonts w:ascii="Maiandra GD" w:hAnsi="Maiandra GD"/>
        </w:rPr>
        <w:t xml:space="preserve">your </w:t>
      </w:r>
      <w:r w:rsidR="00B64412" w:rsidRPr="00B64412">
        <w:rPr>
          <w:rFonts w:ascii="Maiandra GD" w:hAnsi="Maiandra GD"/>
        </w:rPr>
        <w:t>judgment</w:t>
      </w:r>
      <w:r w:rsidRPr="00B64412">
        <w:rPr>
          <w:rFonts w:ascii="Maiandra GD" w:hAnsi="Maiandra GD"/>
        </w:rPr>
        <w:t xml:space="preserve"> in deciding what is appropriate for your child once they have read</w:t>
      </w:r>
      <w:r w:rsidR="008B0AFF" w:rsidRPr="00B64412">
        <w:rPr>
          <w:rFonts w:ascii="Maiandra GD" w:hAnsi="Maiandra GD"/>
        </w:rPr>
        <w:t xml:space="preserve"> </w:t>
      </w:r>
      <w:r w:rsidR="00C52F91" w:rsidRPr="00B64412">
        <w:rPr>
          <w:rFonts w:ascii="Maiandra GD" w:hAnsi="Maiandra GD"/>
        </w:rPr>
        <w:t>what comes home from school.</w:t>
      </w:r>
    </w:p>
    <w:p w:rsidR="008B0AFF" w:rsidRPr="00B64412" w:rsidRDefault="008B0AFF" w:rsidP="008B0AFF">
      <w:pPr>
        <w:spacing w:line="240" w:lineRule="auto"/>
        <w:rPr>
          <w:rFonts w:ascii="Maiandra GD" w:hAnsi="Maiandra GD"/>
        </w:rPr>
      </w:pPr>
    </w:p>
    <w:p w:rsidR="0069724E" w:rsidRPr="00B64412" w:rsidRDefault="0069724E" w:rsidP="008B0AFF">
      <w:pPr>
        <w:spacing w:line="240" w:lineRule="auto"/>
        <w:rPr>
          <w:rFonts w:ascii="Maiandra GD" w:hAnsi="Maiandra GD"/>
          <w:b/>
        </w:rPr>
      </w:pPr>
      <w:r w:rsidRPr="00B64412">
        <w:rPr>
          <w:rFonts w:ascii="Maiandra GD" w:hAnsi="Maiandra GD"/>
          <w:b/>
        </w:rPr>
        <w:t>My child wants to read a book from the library, but I don’t know what the level is. How do I know if it is a good fit for my child?</w:t>
      </w:r>
    </w:p>
    <w:p w:rsidR="00B64412" w:rsidRPr="00B64412" w:rsidRDefault="0069724E" w:rsidP="008B0AFF">
      <w:pPr>
        <w:spacing w:line="240" w:lineRule="auto"/>
        <w:rPr>
          <w:rFonts w:ascii="Maiandra GD" w:hAnsi="Maiandra GD"/>
        </w:rPr>
      </w:pPr>
      <w:r w:rsidRPr="00B64412">
        <w:rPr>
          <w:rFonts w:ascii="Maiandra GD" w:hAnsi="Maiandra GD"/>
        </w:rPr>
        <w:t>Since students will be bringing home books from school at their independent</w:t>
      </w:r>
      <w:r w:rsidR="00C52F91" w:rsidRPr="00B64412">
        <w:rPr>
          <w:rFonts w:ascii="Maiandra GD" w:hAnsi="Maiandra GD"/>
        </w:rPr>
        <w:t xml:space="preserve"> </w:t>
      </w:r>
      <w:r w:rsidRPr="00B64412">
        <w:rPr>
          <w:rFonts w:ascii="Maiandra GD" w:hAnsi="Maiandra GD"/>
        </w:rPr>
        <w:t>reading level, listen to him or her read those books first. This will give you a</w:t>
      </w:r>
      <w:r w:rsidR="00C52F91" w:rsidRPr="00B64412">
        <w:rPr>
          <w:rFonts w:ascii="Maiandra GD" w:hAnsi="Maiandra GD"/>
        </w:rPr>
        <w:t xml:space="preserve"> </w:t>
      </w:r>
      <w:r w:rsidRPr="00B64412">
        <w:rPr>
          <w:rFonts w:ascii="Maiandra GD" w:hAnsi="Maiandra GD"/>
        </w:rPr>
        <w:t xml:space="preserve">good idea of what types of books </w:t>
      </w:r>
      <w:proofErr w:type="gramStart"/>
      <w:r w:rsidRPr="00B64412">
        <w:rPr>
          <w:rFonts w:ascii="Maiandra GD" w:hAnsi="Maiandra GD"/>
        </w:rPr>
        <w:t>are</w:t>
      </w:r>
      <w:proofErr w:type="gramEnd"/>
      <w:r w:rsidRPr="00B64412">
        <w:rPr>
          <w:rFonts w:ascii="Maiandra GD" w:hAnsi="Maiandra GD"/>
        </w:rPr>
        <w:t xml:space="preserve"> a </w:t>
      </w:r>
      <w:r w:rsidR="00B64412" w:rsidRPr="00B64412">
        <w:rPr>
          <w:rFonts w:ascii="Maiandra GD" w:hAnsi="Maiandra GD"/>
          <w:b/>
        </w:rPr>
        <w:t xml:space="preserve">GOOD FIT </w:t>
      </w:r>
      <w:r w:rsidRPr="00B64412">
        <w:rPr>
          <w:rFonts w:ascii="Maiandra GD" w:hAnsi="Maiandra GD"/>
        </w:rPr>
        <w:t>for him or her. Even without an</w:t>
      </w:r>
      <w:r w:rsidR="00C52F91" w:rsidRPr="00B64412">
        <w:rPr>
          <w:rFonts w:ascii="Maiandra GD" w:hAnsi="Maiandra GD"/>
        </w:rPr>
        <w:t xml:space="preserve"> </w:t>
      </w:r>
      <w:r w:rsidRPr="00B64412">
        <w:rPr>
          <w:rFonts w:ascii="Maiandra GD" w:hAnsi="Maiandra GD"/>
        </w:rPr>
        <w:t>official level, remember that independent reading should be fast, fun and easy.</w:t>
      </w:r>
      <w:r w:rsidR="00C52F91" w:rsidRPr="00B64412">
        <w:rPr>
          <w:rFonts w:ascii="Maiandra GD" w:hAnsi="Maiandra GD"/>
        </w:rPr>
        <w:t xml:space="preserve">  </w:t>
      </w:r>
      <w:r w:rsidRPr="00B64412">
        <w:rPr>
          <w:rFonts w:ascii="Maiandra GD" w:hAnsi="Maiandra GD"/>
        </w:rPr>
        <w:t>Students should be able to read as fast as they speak, know nearly every word</w:t>
      </w:r>
      <w:r w:rsidR="00C52F91" w:rsidRPr="00B64412">
        <w:rPr>
          <w:rFonts w:ascii="Maiandra GD" w:hAnsi="Maiandra GD"/>
        </w:rPr>
        <w:t xml:space="preserve"> </w:t>
      </w:r>
      <w:r w:rsidRPr="00B64412">
        <w:rPr>
          <w:rFonts w:ascii="Maiandra GD" w:hAnsi="Maiandra GD"/>
        </w:rPr>
        <w:t>and understand what is happening easily. This means they understand the humor,</w:t>
      </w:r>
      <w:r w:rsidR="00C52F91" w:rsidRPr="00B64412">
        <w:rPr>
          <w:rFonts w:ascii="Maiandra GD" w:hAnsi="Maiandra GD"/>
        </w:rPr>
        <w:t xml:space="preserve"> </w:t>
      </w:r>
      <w:r w:rsidRPr="00B64412">
        <w:rPr>
          <w:rFonts w:ascii="Maiandra GD" w:hAnsi="Maiandra GD"/>
        </w:rPr>
        <w:t>notice subtle details and can easily retell what they have read.</w:t>
      </w:r>
      <w:r w:rsidR="008B0AFF" w:rsidRPr="00B64412">
        <w:rPr>
          <w:rFonts w:ascii="Maiandra GD" w:hAnsi="Maiandra GD"/>
        </w:rPr>
        <w:t xml:space="preserve"> </w:t>
      </w:r>
      <w:r w:rsidR="00733105" w:rsidRPr="00B64412">
        <w:rPr>
          <w:rFonts w:ascii="Maiandra GD" w:hAnsi="Maiandra GD"/>
        </w:rPr>
        <w:t xml:space="preserve">  </w:t>
      </w:r>
      <w:r w:rsidR="008B0AFF" w:rsidRPr="00B64412">
        <w:rPr>
          <w:rFonts w:ascii="Maiandra GD" w:hAnsi="Maiandra GD"/>
          <w:i/>
        </w:rPr>
        <w:t>(See the “Finding Just Right Books” sheet.)</w:t>
      </w:r>
    </w:p>
    <w:p w:rsidR="00B64412" w:rsidRPr="00B64412" w:rsidRDefault="00B64412" w:rsidP="008B0AFF">
      <w:pPr>
        <w:spacing w:line="240" w:lineRule="auto"/>
        <w:rPr>
          <w:rFonts w:ascii="Maiandra GD" w:hAnsi="Maiandra GD"/>
        </w:rPr>
      </w:pPr>
    </w:p>
    <w:p w:rsidR="0069724E" w:rsidRPr="00B64412" w:rsidRDefault="0069724E" w:rsidP="008B0AFF">
      <w:pPr>
        <w:spacing w:line="240" w:lineRule="auto"/>
        <w:rPr>
          <w:rFonts w:ascii="Maiandra GD" w:hAnsi="Maiandra GD"/>
          <w:b/>
        </w:rPr>
      </w:pPr>
      <w:r w:rsidRPr="00B64412">
        <w:rPr>
          <w:rFonts w:ascii="Maiandra GD" w:hAnsi="Maiandra GD"/>
          <w:b/>
        </w:rPr>
        <w:t>My child has activities some evenings. What if we don’t have time to</w:t>
      </w:r>
      <w:r w:rsidR="00C52F91" w:rsidRPr="00B64412">
        <w:rPr>
          <w:rFonts w:ascii="Maiandra GD" w:hAnsi="Maiandra GD"/>
          <w:b/>
        </w:rPr>
        <w:t xml:space="preserve"> read for 15 minutes?</w:t>
      </w:r>
    </w:p>
    <w:p w:rsidR="0069724E" w:rsidRPr="00B64412" w:rsidRDefault="00C52F91" w:rsidP="008B0AFF">
      <w:pPr>
        <w:spacing w:line="240" w:lineRule="auto"/>
        <w:rPr>
          <w:rFonts w:ascii="Maiandra GD" w:hAnsi="Maiandra GD"/>
        </w:rPr>
      </w:pPr>
      <w:r w:rsidRPr="00B64412">
        <w:rPr>
          <w:rFonts w:ascii="Maiandra GD" w:hAnsi="Maiandra GD"/>
        </w:rPr>
        <w:t>Here are some ideas to fit in the “100 Book Challenge” Reading:</w:t>
      </w:r>
    </w:p>
    <w:tbl>
      <w:tblPr>
        <w:tblStyle w:val="TableGrid"/>
        <w:tblW w:w="0" w:type="auto"/>
        <w:tblLook w:val="04A0" w:firstRow="1" w:lastRow="0" w:firstColumn="1" w:lastColumn="0" w:noHBand="0" w:noVBand="1"/>
      </w:tblPr>
      <w:tblGrid>
        <w:gridCol w:w="9706"/>
      </w:tblGrid>
      <w:tr w:rsidR="00C52F91" w:rsidRPr="00B64412" w:rsidTr="008B0AFF">
        <w:trPr>
          <w:trHeight w:val="2043"/>
        </w:trPr>
        <w:tc>
          <w:tcPr>
            <w:tcW w:w="9706" w:type="dxa"/>
          </w:tcPr>
          <w:p w:rsidR="00C52F91" w:rsidRPr="00B64412" w:rsidRDefault="00C52F91" w:rsidP="008B0AFF">
            <w:pPr>
              <w:rPr>
                <w:rFonts w:ascii="Maiandra GD" w:hAnsi="Maiandra GD"/>
              </w:rPr>
            </w:pPr>
            <w:r w:rsidRPr="00B64412">
              <w:rPr>
                <w:rFonts w:ascii="Maiandra GD" w:hAnsi="Maiandra GD"/>
              </w:rPr>
              <w:t>*Have kids read in the car on the way to and from other activities.</w:t>
            </w:r>
          </w:p>
          <w:p w:rsidR="00C52F91" w:rsidRPr="00B64412" w:rsidRDefault="00C52F91" w:rsidP="008B0AFF">
            <w:pPr>
              <w:rPr>
                <w:rFonts w:ascii="Maiandra GD" w:hAnsi="Maiandra GD"/>
              </w:rPr>
            </w:pPr>
            <w:r w:rsidRPr="00B64412">
              <w:rPr>
                <w:rFonts w:ascii="Maiandra GD" w:hAnsi="Maiandra GD"/>
              </w:rPr>
              <w:t>*Have your child read while you prepare dinner.</w:t>
            </w:r>
          </w:p>
          <w:p w:rsidR="00C52F91" w:rsidRPr="00B64412" w:rsidRDefault="00C52F91" w:rsidP="008B0AFF">
            <w:pPr>
              <w:rPr>
                <w:rFonts w:ascii="Maiandra GD" w:hAnsi="Maiandra GD"/>
              </w:rPr>
            </w:pPr>
            <w:r w:rsidRPr="00B64412">
              <w:rPr>
                <w:rFonts w:ascii="Maiandra GD" w:hAnsi="Maiandra GD"/>
              </w:rPr>
              <w:t>*Do not allow TV, video games or other electronic media until after reading</w:t>
            </w:r>
          </w:p>
          <w:p w:rsidR="00C52F91" w:rsidRPr="00B64412" w:rsidRDefault="00B64412" w:rsidP="008B0AFF">
            <w:pPr>
              <w:rPr>
                <w:rFonts w:ascii="Maiandra GD" w:hAnsi="Maiandra GD"/>
              </w:rPr>
            </w:pPr>
            <w:proofErr w:type="gramStart"/>
            <w:r w:rsidRPr="00B64412">
              <w:rPr>
                <w:rFonts w:ascii="Maiandra GD" w:hAnsi="Maiandra GD"/>
              </w:rPr>
              <w:t>or</w:t>
            </w:r>
            <w:proofErr w:type="gramEnd"/>
            <w:r w:rsidR="00C52F91" w:rsidRPr="00B64412">
              <w:rPr>
                <w:rFonts w:ascii="Maiandra GD" w:hAnsi="Maiandra GD"/>
              </w:rPr>
              <w:t xml:space="preserve"> other homework is complete.</w:t>
            </w:r>
          </w:p>
          <w:p w:rsidR="00C52F91" w:rsidRPr="00B64412" w:rsidRDefault="00C52F91" w:rsidP="008B0AFF">
            <w:pPr>
              <w:rPr>
                <w:rFonts w:ascii="Maiandra GD" w:hAnsi="Maiandra GD"/>
              </w:rPr>
            </w:pPr>
            <w:r w:rsidRPr="00B64412">
              <w:rPr>
                <w:rFonts w:ascii="Maiandra GD" w:hAnsi="Maiandra GD"/>
              </w:rPr>
              <w:t>* Break the 15 minutes into two smaller chunks. 7 minutes right after school and 8 minutes</w:t>
            </w:r>
          </w:p>
          <w:p w:rsidR="00C52F91" w:rsidRPr="00B64412" w:rsidRDefault="00C52F91" w:rsidP="008B0AFF">
            <w:pPr>
              <w:rPr>
                <w:rFonts w:ascii="Maiandra GD" w:hAnsi="Maiandra GD"/>
              </w:rPr>
            </w:pPr>
            <w:proofErr w:type="gramStart"/>
            <w:r w:rsidRPr="00B64412">
              <w:rPr>
                <w:rFonts w:ascii="Maiandra GD" w:hAnsi="Maiandra GD"/>
              </w:rPr>
              <w:t>after</w:t>
            </w:r>
            <w:proofErr w:type="gramEnd"/>
            <w:r w:rsidRPr="00B64412">
              <w:rPr>
                <w:rFonts w:ascii="Maiandra GD" w:hAnsi="Maiandra GD"/>
              </w:rPr>
              <w:t xml:space="preserve"> dinner.</w:t>
            </w:r>
          </w:p>
          <w:p w:rsidR="00C52F91" w:rsidRPr="00B64412" w:rsidRDefault="00C52F91" w:rsidP="008B0AFF">
            <w:pPr>
              <w:rPr>
                <w:rFonts w:ascii="Maiandra GD" w:hAnsi="Maiandra GD"/>
              </w:rPr>
            </w:pPr>
            <w:r w:rsidRPr="00B64412">
              <w:rPr>
                <w:rFonts w:ascii="Maiandra GD" w:hAnsi="Maiandra GD"/>
              </w:rPr>
              <w:t>* If all else fails, set aside time to rea</w:t>
            </w:r>
            <w:r w:rsidR="00B64412" w:rsidRPr="00B64412">
              <w:rPr>
                <w:rFonts w:ascii="Maiandra GD" w:hAnsi="Maiandra GD"/>
              </w:rPr>
              <w:t>d ahead or catch up on the week</w:t>
            </w:r>
            <w:r w:rsidRPr="00B64412">
              <w:rPr>
                <w:rFonts w:ascii="Maiandra GD" w:hAnsi="Maiandra GD"/>
              </w:rPr>
              <w:t>ends.</w:t>
            </w:r>
          </w:p>
        </w:tc>
      </w:tr>
    </w:tbl>
    <w:p w:rsidR="001110F9" w:rsidRPr="00B64412" w:rsidRDefault="0069724E" w:rsidP="008B0AFF">
      <w:pPr>
        <w:spacing w:line="240" w:lineRule="auto"/>
      </w:pPr>
      <w:r w:rsidRPr="00B64412">
        <w:br w:type="page"/>
      </w:r>
    </w:p>
    <w:sectPr w:rsidR="001110F9" w:rsidRPr="00B64412" w:rsidSect="008B0E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3671"/>
    <w:multiLevelType w:val="hybridMultilevel"/>
    <w:tmpl w:val="3F1A5356"/>
    <w:lvl w:ilvl="0" w:tplc="F16421D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F41D3"/>
    <w:multiLevelType w:val="hybridMultilevel"/>
    <w:tmpl w:val="3482B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DA44B2"/>
    <w:multiLevelType w:val="hybridMultilevel"/>
    <w:tmpl w:val="4BBE4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24E"/>
    <w:rsid w:val="00031858"/>
    <w:rsid w:val="001110F9"/>
    <w:rsid w:val="0011481E"/>
    <w:rsid w:val="00156D4C"/>
    <w:rsid w:val="0069724E"/>
    <w:rsid w:val="00733105"/>
    <w:rsid w:val="008B0AFF"/>
    <w:rsid w:val="008B0E58"/>
    <w:rsid w:val="00AB676D"/>
    <w:rsid w:val="00B64412"/>
    <w:rsid w:val="00C52F91"/>
    <w:rsid w:val="00F434AB"/>
    <w:rsid w:val="00FD4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24E"/>
    <w:rPr>
      <w:rFonts w:ascii="Tahoma" w:hAnsi="Tahoma" w:cs="Tahoma"/>
      <w:sz w:val="16"/>
      <w:szCs w:val="16"/>
    </w:rPr>
  </w:style>
  <w:style w:type="table" w:styleId="TableGrid">
    <w:name w:val="Table Grid"/>
    <w:basedOn w:val="TableNormal"/>
    <w:uiPriority w:val="59"/>
    <w:rsid w:val="00114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F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24E"/>
    <w:rPr>
      <w:rFonts w:ascii="Tahoma" w:hAnsi="Tahoma" w:cs="Tahoma"/>
      <w:sz w:val="16"/>
      <w:szCs w:val="16"/>
    </w:rPr>
  </w:style>
  <w:style w:type="table" w:styleId="TableGrid">
    <w:name w:val="Table Grid"/>
    <w:basedOn w:val="TableNormal"/>
    <w:uiPriority w:val="59"/>
    <w:rsid w:val="00114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dc:creator>
  <cp:lastModifiedBy>Shelley Lee</cp:lastModifiedBy>
  <cp:revision>2</cp:revision>
  <dcterms:created xsi:type="dcterms:W3CDTF">2014-09-05T01:16:00Z</dcterms:created>
  <dcterms:modified xsi:type="dcterms:W3CDTF">2014-09-05T01:16:00Z</dcterms:modified>
</cp:coreProperties>
</file>